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標準作業流程（SOP）</w:t>
      </w:r>
    </w:p>
    <w:p>
      <w:pPr>
        <w:jc w:val="center"/>
      </w:pPr>
      <w:r>
        <w:t>流程名稱：＿＿＿＿＿＿＿＿＿＿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</w:tcPr>
          <w:p>
            <w:r>
              <w:t>文件編號</w:t>
            </w:r>
          </w:p>
        </w:tc>
        <w:tc>
          <w:tcPr>
            <w:tcW w:type="dxa" w:w="2835"/>
          </w:tcPr>
          <w:p>
            <w:r>
              <w:t>SOP-＿＿-001</w:t>
            </w:r>
          </w:p>
        </w:tc>
        <w:tc>
          <w:tcPr>
            <w:tcW w:type="dxa" w:w="1701"/>
          </w:tcPr>
          <w:p>
            <w:r>
              <w:t>版本</w:t>
            </w:r>
          </w:p>
        </w:tc>
        <w:tc>
          <w:tcPr>
            <w:tcW w:type="dxa" w:w="2835"/>
          </w:tcPr>
          <w:p>
            <w:r>
              <w:t>1.0</w:t>
            </w:r>
          </w:p>
        </w:tc>
      </w:tr>
      <w:tr>
        <w:tc>
          <w:tcPr>
            <w:tcW w:type="dxa" w:w="1701"/>
          </w:tcPr>
          <w:p>
            <w:r>
              <w:t>生效日期</w:t>
            </w:r>
          </w:p>
        </w:tc>
        <w:tc>
          <w:tcPr>
            <w:tcW w:type="dxa" w:w="2835"/>
          </w:tcPr>
          <w:p>
            <w:r>
              <w:t>＿＿＿＿/＿＿/＿＿</w:t>
            </w:r>
          </w:p>
        </w:tc>
        <w:tc>
          <w:tcPr>
            <w:tcW w:type="dxa" w:w="1701"/>
          </w:tcPr>
          <w:p>
            <w:r>
              <w:t>頁數</w:t>
            </w:r>
          </w:p>
        </w:tc>
        <w:tc>
          <w:tcPr>
            <w:tcW w:type="dxa" w:w="2835"/>
          </w:tcPr>
          <w:p>
            <w:r>
              <w:t>共 ＿ 頁</w:t>
            </w:r>
          </w:p>
        </w:tc>
      </w:tr>
      <w:tr>
        <w:tc>
          <w:tcPr>
            <w:tcW w:type="dxa" w:w="1701"/>
          </w:tcPr>
          <w:p>
            <w:r>
              <w:t>制定人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701"/>
          </w:tcPr>
          <w:p>
            <w:r>
              <w:t>制定日期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1701"/>
          </w:tcPr>
          <w:p>
            <w:r>
              <w:t>審核人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701"/>
          </w:tcPr>
          <w:p>
            <w:r>
              <w:t>審核日期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1701"/>
          </w:tcPr>
          <w:p>
            <w:r>
              <w:t>核准人</w:t>
            </w:r>
          </w:p>
        </w:tc>
        <w:tc>
          <w:tcPr>
            <w:tcW w:type="dxa" w:w="2835"/>
          </w:tcPr>
          <w:p>
            <w:r/>
          </w:p>
        </w:tc>
        <w:tc>
          <w:tcPr>
            <w:tcW w:type="dxa" w:w="1701"/>
          </w:tcPr>
          <w:p>
            <w:r>
              <w:t>核准日期</w:t>
            </w:r>
          </w:p>
        </w:tc>
        <w:tc>
          <w:tcPr>
            <w:tcW w:type="dxa" w:w="2835"/>
          </w:tcPr>
          <w:p>
            <w:r/>
          </w:p>
        </w:tc>
      </w:tr>
    </w:tbl>
    <w:p/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一、目的</w:t>
      </w:r>
    </w:p>
    <w:p>
      <w:r>
        <w:t>說明這份 SOP 要解決什麼問題、達成什麼結果。例：確保客戶退貨申請在 3 個工作天內完成審核與退款。</w:t>
      </w:r>
    </w:p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二、適用範圍</w:t>
      </w:r>
    </w:p>
    <w:p>
      <w:r>
        <w:t>說明適用的部門、人員、產品或情境，以及不適用的情況。</w:t>
      </w:r>
    </w:p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三、權責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rPr>
                <w:b/>
              </w:rPr>
              <w:t>角色</w:t>
            </w:r>
          </w:p>
        </w:tc>
        <w:tc>
          <w:tcPr>
            <w:tcW w:type="dxa" w:w="6803"/>
          </w:tcPr>
          <w:p>
            <w:r>
              <w:rPr>
                <w:b/>
              </w:rPr>
              <w:t>負責事項</w:t>
            </w:r>
          </w:p>
        </w:tc>
      </w:tr>
      <w:tr>
        <w:tc>
          <w:tcPr>
            <w:tcW w:type="dxa" w:w="2268"/>
          </w:tcPr>
          <w:p>
            <w:r>
              <w:t>流程負責人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268"/>
          </w:tcPr>
          <w:p>
            <w:r>
              <w:t>執行人員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268"/>
          </w:tcPr>
          <w:p>
            <w:r>
              <w:t>審核主管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四、名詞定義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rPr>
                <w:b/>
              </w:rPr>
              <w:t>名詞</w:t>
            </w:r>
          </w:p>
        </w:tc>
        <w:tc>
          <w:tcPr>
            <w:tcW w:type="dxa" w:w="6803"/>
          </w:tcPr>
          <w:p>
            <w:r>
              <w:rPr>
                <w:b/>
              </w:rPr>
              <w:t>定義</w:t>
            </w:r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五、作業流程</w:t>
      </w:r>
    </w:p>
    <w:p>
      <w:r>
        <w:t>流程圖：可貼上流程圖，或連結到線上版本。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850"/>
          </w:tcPr>
          <w:p>
            <w:r>
              <w:rPr>
                <w:b/>
              </w:rPr>
              <w:t>步驟</w:t>
            </w:r>
          </w:p>
        </w:tc>
        <w:tc>
          <w:tcPr>
            <w:tcW w:type="dxa" w:w="1417"/>
          </w:tcPr>
          <w:p>
            <w:r>
              <w:rPr>
                <w:b/>
              </w:rPr>
              <w:t>負責人</w:t>
            </w:r>
          </w:p>
        </w:tc>
        <w:tc>
          <w:tcPr>
            <w:tcW w:type="dxa" w:w="3969"/>
          </w:tcPr>
          <w:p>
            <w:r>
              <w:rPr>
                <w:b/>
              </w:rPr>
              <w:t>作業說明</w:t>
            </w:r>
          </w:p>
        </w:tc>
        <w:tc>
          <w:tcPr>
            <w:tcW w:type="dxa" w:w="1701"/>
          </w:tcPr>
          <w:p>
            <w:r>
              <w:rPr>
                <w:b/>
              </w:rPr>
              <w:t>輸出／紀錄</w:t>
            </w:r>
          </w:p>
        </w:tc>
        <w:tc>
          <w:tcPr>
            <w:tcW w:type="dxa" w:w="1134"/>
          </w:tcPr>
          <w:p>
            <w:r>
              <w:rPr>
                <w:b/>
              </w:rPr>
              <w:t>時限</w:t>
            </w:r>
          </w:p>
        </w:tc>
      </w:tr>
      <w:tr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2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3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4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5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134"/>
          </w:tcPr>
          <w:p>
            <w:r/>
          </w:p>
        </w:tc>
      </w:tr>
      <w:tr>
        <w:tc>
          <w:tcPr>
            <w:tcW w:type="dxa" w:w="850"/>
          </w:tcPr>
          <w:p>
            <w:r>
              <w:t>6</w:t>
            </w:r>
          </w:p>
        </w:tc>
        <w:tc>
          <w:tcPr>
            <w:tcW w:type="dxa" w:w="1417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134"/>
          </w:tcPr>
          <w:p>
            <w:r/>
          </w:p>
        </w:tc>
      </w:tr>
    </w:tbl>
    <w:p/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六、注意事項</w:t>
      </w:r>
    </w:p>
    <w:p>
      <w:pPr>
        <w:pStyle w:val="ListBullet"/>
      </w:pPr>
      <w:r>
        <w:t>例外情況如何處理、要找誰</w:t>
      </w:r>
    </w:p>
    <w:p>
      <w:pPr>
        <w:pStyle w:val="ListBullet"/>
      </w:pPr>
      <w:r>
        <w:t>常見錯誤與預防方式</w:t>
      </w:r>
    </w:p>
    <w:p>
      <w:pPr>
        <w:pStyle w:val="ListBullet"/>
      </w:pPr>
      <w:r>
        <w:t>需要特別確認的檢核點</w:t>
      </w:r>
    </w:p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七、相關表單與文件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969"/>
          </w:tcPr>
          <w:p>
            <w:r>
              <w:rPr>
                <w:b/>
              </w:rPr>
              <w:t>表單／文件名稱</w:t>
            </w:r>
          </w:p>
        </w:tc>
        <w:tc>
          <w:tcPr>
            <w:tcW w:type="dxa" w:w="1701"/>
          </w:tcPr>
          <w:p>
            <w:r>
              <w:rPr>
                <w:b/>
              </w:rPr>
              <w:t>編號</w:t>
            </w:r>
          </w:p>
        </w:tc>
        <w:tc>
          <w:tcPr>
            <w:tcW w:type="dxa" w:w="3402"/>
          </w:tcPr>
          <w:p>
            <w:r>
              <w:rPr>
                <w:b/>
              </w:rPr>
              <w:t>存放位置</w:t>
            </w:r>
          </w:p>
        </w:tc>
      </w:tr>
      <w:tr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3969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/>
    <w:p>
      <w:pPr>
        <w:pStyle w:val="Heading1"/>
      </w:pPr>
      <w:r>
        <w:rPr>
          <w:rFonts w:ascii="Microsoft JhengHei" w:hAnsi="Microsoft JhengHei" w:eastAsia="Microsoft JhengHei"/>
          <w:color w:val="2F55C8"/>
        </w:rPr>
        <w:t>八、修訂紀錄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134"/>
          </w:tcPr>
          <w:p>
            <w:r>
              <w:rPr>
                <w:b/>
              </w:rPr>
              <w:t>版本</w:t>
            </w:r>
          </w:p>
        </w:tc>
        <w:tc>
          <w:tcPr>
            <w:tcW w:type="dxa" w:w="1701"/>
          </w:tcPr>
          <w:p>
            <w:r>
              <w:rPr>
                <w:b/>
              </w:rPr>
              <w:t>修訂日期</w:t>
            </w:r>
          </w:p>
        </w:tc>
        <w:tc>
          <w:tcPr>
            <w:tcW w:type="dxa" w:w="4535"/>
          </w:tcPr>
          <w:p>
            <w:r>
              <w:rPr>
                <w:b/>
              </w:rPr>
              <w:t>修訂內容</w:t>
            </w:r>
          </w:p>
        </w:tc>
        <w:tc>
          <w:tcPr>
            <w:tcW w:type="dxa" w:w="1701"/>
          </w:tcPr>
          <w:p>
            <w:r>
              <w:rPr>
                <w:b/>
              </w:rPr>
              <w:t>修訂人</w:t>
            </w:r>
          </w:p>
        </w:tc>
      </w:tr>
      <w:tr>
        <w:tc>
          <w:tcPr>
            <w:tcW w:type="dxa" w:w="1134"/>
          </w:tcPr>
          <w:p>
            <w:r>
              <w:t>1.0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4535"/>
          </w:tcPr>
          <w:p>
            <w:r>
              <w:t>初版制定</w:t>
            </w:r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13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p>
      <w:r>
        <w:rPr>
          <w:color w:val="999999"/>
          <w:sz w:val="16"/>
        </w:rPr>
        <w:t>本範本由 Gadget Memo 製作，免費使用：https://gadgetmemo.com/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